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549868EE" w:rsidR="00C15163" w:rsidRPr="00D623E7" w:rsidRDefault="00F62AF2">
      <w:pPr>
        <w:rPr>
          <w:rFonts w:ascii="Book Antiqua" w:hAnsi="Book Antiqua"/>
          <w:b/>
          <w:sz w:val="36"/>
          <w:szCs w:val="36"/>
        </w:rPr>
      </w:pPr>
      <w:r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</w:rPr>
        <w:t>1</w:t>
      </w:r>
      <w:r w:rsidR="009C7AF7"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</w:rPr>
        <w:t>2</w:t>
      </w:r>
      <w:r w:rsidR="00426E83"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  <w:vertAlign w:val="superscript"/>
        </w:rPr>
        <w:t>th</w:t>
      </w:r>
      <w:r w:rsidR="00426E83"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</w:rPr>
        <w:t xml:space="preserve"> </w:t>
      </w:r>
      <w:r w:rsidR="00F63D82"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</w:rPr>
        <w:t xml:space="preserve">International </w:t>
      </w:r>
      <w:r w:rsidR="00DB67D9" w:rsidRPr="009C7AF7">
        <w:rPr>
          <w:rFonts w:ascii="Book Antiqua" w:hAnsi="Book Antiqua"/>
          <w:b/>
          <w:noProof/>
          <w:color w:val="4F6228" w:themeColor="accent3" w:themeShade="80"/>
          <w:sz w:val="40"/>
          <w:szCs w:val="40"/>
        </w:rPr>
        <w:t>Conference on Sustainable Development</w:t>
      </w:r>
      <w:r w:rsidR="001C6A4A" w:rsidRPr="009C7AF7">
        <w:rPr>
          <w:rFonts w:ascii="Book Antiqua" w:hAnsi="Book Antiqua"/>
          <w:b/>
          <w:noProof/>
          <w:color w:val="4F6228" w:themeColor="accent3" w:themeShade="80"/>
          <w:sz w:val="44"/>
          <w:szCs w:val="44"/>
        </w:rPr>
        <w:t xml:space="preserve"> </w:t>
      </w:r>
      <w:r w:rsidR="004D10FD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Rome</w:t>
      </w:r>
      <w:r w:rsidR="00DB67D9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 xml:space="preserve">, </w:t>
      </w:r>
      <w:r w:rsidR="004D10FD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Italy</w:t>
      </w:r>
      <w:r w:rsidR="005A4DAD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 xml:space="preserve">, </w:t>
      </w:r>
      <w:r w:rsidR="009C7AF7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11</w:t>
      </w:r>
      <w:r w:rsidR="00A92A7E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-</w:t>
      </w:r>
      <w:r w:rsidR="009C7AF7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12</w:t>
      </w:r>
      <w:r w:rsidR="00681BF0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 xml:space="preserve"> September</w:t>
      </w:r>
      <w:r w:rsidR="005A4DAD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 xml:space="preserve"> 20</w:t>
      </w:r>
      <w:r w:rsidR="00A92A7E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2</w:t>
      </w:r>
      <w:r w:rsidR="009C7AF7" w:rsidRPr="009C7AF7">
        <w:rPr>
          <w:rFonts w:ascii="Book Antiqua" w:hAnsi="Book Antiqua"/>
          <w:b/>
          <w:color w:val="4F6228" w:themeColor="accent3" w:themeShade="80"/>
          <w:sz w:val="44"/>
          <w:szCs w:val="44"/>
        </w:rPr>
        <w:t>4</w:t>
      </w:r>
      <w:r w:rsidR="00C15163" w:rsidRPr="009C7AF7">
        <w:rPr>
          <w:rFonts w:ascii="Book Antiqua" w:hAnsi="Book Antiqua"/>
          <w:b/>
          <w:color w:val="4F6228" w:themeColor="accent3" w:themeShade="80"/>
          <w:sz w:val="28"/>
          <w:szCs w:val="28"/>
        </w:rPr>
        <w:t xml:space="preserve">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441645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7777777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14:paraId="4240C28C" w14:textId="294C737A" w:rsidR="00AB5C10" w:rsidRPr="00D623E7" w:rsidRDefault="00AB5C10" w:rsidP="001C176A">
      <w:pPr>
        <w:rPr>
          <w:rFonts w:ascii="Book Antiqua" w:hAnsi="Book Antiqua"/>
          <w:color w:val="000000"/>
          <w:sz w:val="16"/>
          <w:szCs w:val="16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tbl>
      <w:tblPr>
        <w:tblStyle w:val="GridTable4-Accent3"/>
        <w:tblW w:w="5000" w:type="pct"/>
        <w:tblLook w:val="00A0" w:firstRow="1" w:lastRow="0" w:firstColumn="1" w:lastColumn="0" w:noHBand="0" w:noVBand="0"/>
      </w:tblPr>
      <w:tblGrid>
        <w:gridCol w:w="1589"/>
        <w:gridCol w:w="6570"/>
        <w:gridCol w:w="2631"/>
      </w:tblGrid>
      <w:tr w:rsidR="000E0C37" w:rsidRPr="00D623E7" w14:paraId="5565B48F" w14:textId="77777777" w:rsidTr="009C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984806" w:themeFill="accent6" w:themeFillShade="80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984806" w:themeFill="accent6" w:themeFillShade="80"/>
          </w:tcPr>
          <w:p w14:paraId="0CA02A5A" w14:textId="77777777"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19" w:type="pct"/>
            <w:shd w:val="clear" w:color="auto" w:fill="984806" w:themeFill="accent6" w:themeFillShade="80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39CCC843" w14:textId="77777777" w:rsidR="004F00A0" w:rsidRPr="00D623E7" w:rsidRDefault="004F00A0" w:rsidP="00AB5C10">
            <w:pPr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14:paraId="002B84EA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19" w:type="pct"/>
          </w:tcPr>
          <w:p w14:paraId="4E8A9337" w14:textId="77777777" w:rsidR="00C31A40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353E8EA1" w14:textId="77777777" w:rsidR="00AB5C10" w:rsidRPr="0062720E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22"/>
                <w:szCs w:val="22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A56DF1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643E70AF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4A75E07C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57D3BE60" w14:textId="77777777" w:rsidR="00F54B1F" w:rsidRPr="00D623E7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 person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Oral Presentation </w:t>
            </w:r>
          </w:p>
          <w:p w14:paraId="713B5DFC" w14:textId="77777777" w:rsidR="00F54B1F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Poster/Exhibit</w:t>
            </w:r>
          </w:p>
          <w:p w14:paraId="6A1EE968" w14:textId="19949393" w:rsidR="007A5A1A" w:rsidRPr="00D623E7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Online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Oral Presentation </w:t>
            </w:r>
          </w:p>
        </w:tc>
        <w:tc>
          <w:tcPr>
            <w:tcW w:w="1219" w:type="pct"/>
            <w:shd w:val="clear" w:color="auto" w:fill="EAF1DD" w:themeFill="accent3" w:themeFillTint="33"/>
          </w:tcPr>
          <w:p w14:paraId="3EED1DD6" w14:textId="77777777" w:rsidR="00AB5C10" w:rsidRPr="00D623E7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14:paraId="61CDDAB2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3FA90144" w14:textId="0CCDC7BD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 </w:t>
            </w:r>
          </w:p>
          <w:p w14:paraId="51A263A5" w14:textId="4F44B9CF"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>bstract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5DD597E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</w:tcPr>
          <w:p w14:paraId="7F4E8EC5" w14:textId="77777777" w:rsidR="00AB5C10" w:rsidRPr="0062720E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Proposal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description in the form of an abstract, summary, or synopsis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of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150-200 words. </w:t>
            </w:r>
          </w:p>
          <w:p w14:paraId="03C804FF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all of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the required components outlined in the Proposal Submission Guidelines on the website.  </w:t>
            </w:r>
          </w:p>
          <w:p w14:paraId="2B744DA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14:paraId="27D2ECA9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14:paraId="31E3A719" w14:textId="77777777" w:rsidTr="00A5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314BCD8F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2A08E270" w14:textId="77777777" w:rsidR="00AB5C10" w:rsidRPr="0062720E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- Limit to no more than 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5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-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7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14:paraId="19327542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058E3DB5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3CE1F12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Practice Focus</w:t>
            </w:r>
          </w:p>
          <w:p w14:paraId="42ECC83F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Research Focus</w:t>
            </w:r>
          </w:p>
          <w:p w14:paraId="10CAEE6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Theory Focus</w:t>
            </w:r>
          </w:p>
        </w:tc>
        <w:tc>
          <w:tcPr>
            <w:tcW w:w="1219" w:type="pct"/>
          </w:tcPr>
          <w:p w14:paraId="5427E2B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14:paraId="55E6D0F3" w14:textId="77777777" w:rsidTr="00A5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3FC91D79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217C832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14:paraId="40C01AA0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14:paraId="24CA537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14:paraId="00F04F21" w14:textId="77777777"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14:paraId="1E184B21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14:paraId="2506F5ED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17154846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14:paraId="268265FB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14:paraId="738F2762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14:paraId="12EAE38E" w14:textId="77777777" w:rsidR="00AB5C10" w:rsidRDefault="00AB5C10" w:rsidP="00AB5C10">
      <w:pPr>
        <w:rPr>
          <w:rFonts w:ascii="Book Antiqua" w:hAnsi="Book Antiqua"/>
        </w:rPr>
      </w:pPr>
    </w:p>
    <w:p w14:paraId="582879EE" w14:textId="6F9EA221" w:rsidR="00D623E7" w:rsidRDefault="00D623E7" w:rsidP="00AB5C10">
      <w:pPr>
        <w:rPr>
          <w:rFonts w:ascii="Book Antiqua" w:hAnsi="Book Antiqua"/>
        </w:rPr>
      </w:pPr>
    </w:p>
    <w:p w14:paraId="33BEB3B1" w14:textId="77777777" w:rsidR="00426E83" w:rsidRDefault="00426E83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AB5C10" w:rsidRPr="00D623E7" w14:paraId="7762BEFE" w14:textId="77777777" w:rsidTr="009C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984806" w:themeFill="accent6" w:themeFillShade="80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984806" w:themeFill="accent6" w:themeFillShade="80"/>
          </w:tcPr>
          <w:p w14:paraId="4590DB34" w14:textId="77777777"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tcW w:w="1412" w:type="pct"/>
            <w:shd w:val="clear" w:color="auto" w:fill="984806" w:themeFill="accent6" w:themeFillShade="80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45FC07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proofErr w:type="gramStart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</w:t>
            </w:r>
            <w:proofErr w:type="gramEnd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DAD2531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452D82D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700BD2B" w14:textId="77777777" w:rsidR="00C31A40" w:rsidRPr="00D623E7" w:rsidRDefault="00AB5C10" w:rsidP="00C31A4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7415F83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3A47ED">
              <w:rPr>
                <w:rFonts w:ascii="Book Antiqua" w:hAnsi="Book Antiqua"/>
                <w:b/>
                <w:color w:val="FF3300"/>
                <w:szCs w:val="20"/>
              </w:rPr>
              <w:t>Institutional email addresses are preferred.</w:t>
            </w:r>
          </w:p>
        </w:tc>
      </w:tr>
      <w:tr w:rsidR="00AB5C10" w:rsidRPr="00D623E7" w14:paraId="0C7DED1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7A5571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2CBCC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D52D7E9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4E31F9A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E429C95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AB5C10" w:rsidRPr="00D623E7" w14:paraId="119531AB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5FCCFF0" w14:textId="77777777" w:rsidR="00AB5C10" w:rsidRPr="003A47ED" w:rsidRDefault="00FC58EA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3E4F4EE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9F337B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54D5674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74C3AE42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CD2456D" w14:textId="77777777" w:rsidR="00AB5C10" w:rsidRPr="00D623E7" w:rsidRDefault="00A504D3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39BE495B" w14:textId="77777777" w:rsidR="002225C7" w:rsidRPr="0062720E" w:rsidRDefault="002225C7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1F4836ED" w:rsidR="00047D75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306FD8A6" w14:textId="77777777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494F6F" w:rsidRPr="00D623E7" w14:paraId="00E39D45" w14:textId="77777777" w:rsidTr="009C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984806" w:themeFill="accent6" w:themeFillShade="80"/>
          </w:tcPr>
          <w:p w14:paraId="1300BB9A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984806" w:themeFill="accent6" w:themeFillShade="80"/>
          </w:tcPr>
          <w:p w14:paraId="1E29B812" w14:textId="3938FAE5" w:rsidR="00494F6F" w:rsidRPr="00D623E7" w:rsidRDefault="00494F6F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   2</w:t>
            </w:r>
          </w:p>
        </w:tc>
        <w:tc>
          <w:tcPr>
            <w:tcW w:w="1388" w:type="pct"/>
            <w:shd w:val="clear" w:color="auto" w:fill="984806" w:themeFill="accent6" w:themeFillShade="80"/>
          </w:tcPr>
          <w:p w14:paraId="41875C10" w14:textId="77777777" w:rsidR="00494F6F" w:rsidRPr="00D623E7" w:rsidRDefault="00494F6F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94F6F" w:rsidRPr="00D623E7" w14:paraId="10159DD9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715102C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E1A32FD" w14:textId="77777777" w:rsidR="00494F6F" w:rsidRPr="00D623E7" w:rsidRDefault="00494F6F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DB9E867" w14:textId="7ECA1A1F" w:rsidR="00494F6F" w:rsidRPr="00494F6F" w:rsidRDefault="00494F6F" w:rsidP="0049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 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494F6F" w:rsidRPr="00D623E7" w14:paraId="457B19D9" w14:textId="77777777" w:rsidTr="00494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8554D00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B77B132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9D5ADD8" w14:textId="77777777" w:rsidR="00494F6F" w:rsidRPr="00D623E7" w:rsidRDefault="00494F6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494F6F" w:rsidRPr="00D623E7" w14:paraId="0AC42143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E9B86A1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F889E70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7330142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494F6F" w:rsidRPr="00D623E7" w14:paraId="6E2AE45D" w14:textId="77777777" w:rsidTr="00494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602BE72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25103F0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910F703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7AE10C59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6A39F81" w14:textId="77777777" w:rsidR="00494F6F" w:rsidRPr="00D623E7" w:rsidRDefault="00494F6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494F6F" w:rsidRPr="00D623E7" w14:paraId="188E4B8A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295CD19" w14:textId="77777777" w:rsidR="00494F6F" w:rsidRPr="00D623E7" w:rsidRDefault="00494F6F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7EA1380" w14:textId="77777777" w:rsidR="00494F6F" w:rsidRPr="00D623E7" w:rsidRDefault="00494F6F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39FAB9B1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62B28ADF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76868977" w14:textId="20724ECC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22548F1F" w14:textId="77777777" w:rsidR="00494F6F" w:rsidRPr="0062720E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21035987" w14:textId="77777777" w:rsidR="00494F6F" w:rsidRPr="007539F9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1D260B11" w14:textId="12265ECF" w:rsidR="00F54B1F" w:rsidRDefault="00F54B1F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650FE8A3" w14:textId="2E5CB352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3A47ED" w:rsidRPr="00D623E7" w14:paraId="14C81EE9" w14:textId="77777777" w:rsidTr="009C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984806" w:themeFill="accent6" w:themeFillShade="80"/>
          </w:tcPr>
          <w:p w14:paraId="1499AB86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984806" w:themeFill="accent6" w:themeFillShade="80"/>
          </w:tcPr>
          <w:p w14:paraId="6655EA27" w14:textId="05336221" w:rsidR="003A47ED" w:rsidRPr="00D623E7" w:rsidRDefault="003A47ED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 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1388" w:type="pct"/>
            <w:shd w:val="clear" w:color="auto" w:fill="984806" w:themeFill="accent6" w:themeFillShade="80"/>
          </w:tcPr>
          <w:p w14:paraId="0904B609" w14:textId="77777777" w:rsidR="003A47ED" w:rsidRPr="00D623E7" w:rsidRDefault="003A47ED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A47ED" w:rsidRPr="00D623E7" w14:paraId="290D217B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C56877E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98C51C" w14:textId="77777777" w:rsidR="003A47ED" w:rsidRPr="00D623E7" w:rsidRDefault="003A47ED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5CEC94B" w14:textId="77777777" w:rsidR="003A47ED" w:rsidRPr="00494F6F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 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3A47ED" w:rsidRPr="00D623E7" w14:paraId="65548918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CA4059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513A047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7CF886B3" w14:textId="77777777" w:rsidR="003A47ED" w:rsidRPr="00D623E7" w:rsidRDefault="003A47ED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3A47ED" w:rsidRPr="00D623E7" w14:paraId="5F2EA25A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1C5886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57D01B8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77B7BF31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3A47ED" w:rsidRPr="00D623E7" w14:paraId="45FAB9D7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B1731BC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3DBC75F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017C6BB2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1D3C3986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A778374" w14:textId="77777777" w:rsidR="003A47ED" w:rsidRPr="00D623E7" w:rsidRDefault="003A47ED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3A47ED" w:rsidRPr="00D623E7" w14:paraId="20DB7330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EB8543F" w14:textId="77777777" w:rsidR="003A47ED" w:rsidRPr="00D623E7" w:rsidRDefault="003A47ED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084BCAB" w14:textId="77777777" w:rsidR="003A47ED" w:rsidRPr="00D623E7" w:rsidRDefault="003A47ED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3F46C669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9367F44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5ABD145D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22C32AA0" w14:textId="77777777" w:rsidR="003A47ED" w:rsidRPr="0062720E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3446F2C0" w14:textId="77777777" w:rsidR="003A47ED" w:rsidRPr="007539F9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35581F2A" w14:textId="10B067F3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5A909903" w14:textId="784AE9B8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6CF52BAE" w14:textId="77777777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F54B1F" w:rsidRPr="00D623E7" w14:paraId="23FBE2AF" w14:textId="77777777" w:rsidTr="009C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984806" w:themeFill="accent6" w:themeFillShade="80"/>
          </w:tcPr>
          <w:p w14:paraId="04BD52C1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984806" w:themeFill="accent6" w:themeFillShade="80"/>
          </w:tcPr>
          <w:p w14:paraId="6E1C7101" w14:textId="14E5D463" w:rsidR="00F54B1F" w:rsidRPr="00D623E7" w:rsidRDefault="00F54B1F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388" w:type="pct"/>
            <w:shd w:val="clear" w:color="auto" w:fill="984806" w:themeFill="accent6" w:themeFillShade="80"/>
          </w:tcPr>
          <w:p w14:paraId="54282AB9" w14:textId="77777777" w:rsidR="00F54B1F" w:rsidRPr="00D623E7" w:rsidRDefault="00F54B1F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54B1F" w:rsidRPr="00D623E7" w14:paraId="517E2EA7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134277F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8DBF766" w14:textId="77777777" w:rsidR="00F54B1F" w:rsidRPr="00D623E7" w:rsidRDefault="00F54B1F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9AEC9BD" w14:textId="77777777" w:rsidR="00F54B1F" w:rsidRPr="00494F6F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 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F54B1F" w:rsidRPr="00D623E7" w14:paraId="6268200B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0D09215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C813288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37C4B78" w14:textId="77777777" w:rsidR="00F54B1F" w:rsidRPr="00D623E7" w:rsidRDefault="00F54B1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F54B1F" w:rsidRPr="00D623E7" w14:paraId="08480C84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FA243F3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F15A815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1CDDE933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F54B1F" w:rsidRPr="00D623E7" w14:paraId="2A013727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F14E644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FD28F06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7BC5CE97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6E9368F8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82EE483" w14:textId="77777777" w:rsidR="00F54B1F" w:rsidRPr="00D623E7" w:rsidRDefault="00F54B1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54B1F" w:rsidRPr="00D623E7" w14:paraId="0D8DC07F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BADAA8A" w14:textId="77777777" w:rsidR="00F54B1F" w:rsidRPr="00D623E7" w:rsidRDefault="00F54B1F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0741BAB" w14:textId="77777777" w:rsidR="00F54B1F" w:rsidRPr="00D623E7" w:rsidRDefault="00F54B1F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156370E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038AD5F4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003E9828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7C5FF7F1" w14:textId="77777777" w:rsidR="00F54B1F" w:rsidRPr="0062720E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08B7C859" w14:textId="77777777" w:rsidR="00F54B1F" w:rsidRPr="007539F9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60219E28" w14:textId="77777777" w:rsidR="00F54B1F" w:rsidRDefault="00F54B1F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501ACF4E" w14:textId="77777777" w:rsidR="00F54B1F" w:rsidRPr="00D623E7" w:rsidRDefault="00F54B1F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ColorfulList-Accent5"/>
        <w:tblW w:w="5000" w:type="pct"/>
        <w:tblLook w:val="00A0" w:firstRow="1" w:lastRow="0" w:firstColumn="1" w:lastColumn="0" w:noHBand="0" w:noVBand="0"/>
      </w:tblPr>
      <w:tblGrid>
        <w:gridCol w:w="2283"/>
        <w:gridCol w:w="4562"/>
        <w:gridCol w:w="3955"/>
      </w:tblGrid>
      <w:tr w:rsidR="00AB5C10" w:rsidRPr="00D623E7" w14:paraId="4EFB3C76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FF3300"/>
          </w:tcPr>
          <w:p w14:paraId="0D51AA48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shd w:val="clear" w:color="auto" w:fill="FF3300"/>
          </w:tcPr>
          <w:p w14:paraId="10FE46E7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1" w:type="pct"/>
            <w:shd w:val="clear" w:color="auto" w:fill="FF3300"/>
          </w:tcPr>
          <w:p w14:paraId="05F2CEFC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14:paraId="2299941B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74B6D6F" w14:textId="77777777"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14:paraId="43B20AC0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</w:t>
            </w:r>
            <w:proofErr w:type="gramStart"/>
            <w:r w:rsidRPr="00D623E7">
              <w:rPr>
                <w:rFonts w:ascii="Book Antiqua" w:hAnsi="Book Antiqua"/>
                <w:b w:val="0"/>
              </w:rPr>
              <w:t>author</w:t>
            </w:r>
            <w:proofErr w:type="gramEnd"/>
            <w:r w:rsidRPr="00D623E7">
              <w:rPr>
                <w:rFonts w:ascii="Book Antiqua" w:hAnsi="Book Antiqua"/>
                <w:b w:val="0"/>
              </w:rPr>
              <w:t xml:space="preserve"> you will still need to supply the following compulsory information:</w:t>
            </w:r>
          </w:p>
          <w:p w14:paraId="20532FE9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14:paraId="3261AE0D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14:paraId="685EE93C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lastRenderedPageBreak/>
              <w:t xml:space="preserve">Affiliated Organization </w:t>
            </w:r>
          </w:p>
          <w:p w14:paraId="1C268BB3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14:paraId="0DCA10E5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14:paraId="1BF6E3E1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b w:val="0"/>
              </w:rPr>
              <w:t xml:space="preserve">All </w:t>
            </w:r>
            <w:r w:rsidR="00EB746C" w:rsidRPr="00D623E7">
              <w:rPr>
                <w:rFonts w:ascii="Book Antiqua" w:hAnsi="Book Antiqua"/>
                <w:color w:val="C00000"/>
              </w:rPr>
              <w:t>Participant</w:t>
            </w:r>
            <w:r w:rsidRPr="00D623E7">
              <w:rPr>
                <w:rFonts w:ascii="Book Antiqua" w:hAnsi="Book Antiqua"/>
                <w:b w:val="0"/>
              </w:rPr>
              <w:t xml:space="preserve"> </w:t>
            </w:r>
            <w:r w:rsidRPr="00D623E7">
              <w:rPr>
                <w:rFonts w:ascii="Book Antiqua" w:hAnsi="Book Antiqua"/>
              </w:rPr>
              <w:t>authors</w:t>
            </w:r>
            <w:r w:rsidR="00843DCF" w:rsidRPr="00D623E7">
              <w:rPr>
                <w:rFonts w:ascii="Book Antiqua" w:hAnsi="Book Antiqua"/>
              </w:rPr>
              <w:t xml:space="preserve"> and co-authors</w:t>
            </w:r>
            <w:r w:rsidRPr="00D623E7">
              <w:rPr>
                <w:rFonts w:ascii="Book Antiqua" w:hAnsi="Book Antiqua"/>
              </w:rPr>
              <w:t xml:space="preserve"> must register </w:t>
            </w:r>
            <w:r w:rsidRPr="00D623E7">
              <w:rPr>
                <w:rFonts w:ascii="Book Antiqua" w:hAnsi="Book Antiqua"/>
                <w:b w:val="0"/>
              </w:rPr>
              <w:t>separately</w:t>
            </w:r>
            <w:r w:rsidRPr="00D623E7">
              <w:rPr>
                <w:rFonts w:ascii="Book Antiqua" w:hAnsi="Book Antiqua"/>
              </w:rPr>
              <w:t xml:space="preserve"> once the proposal has been accepted.</w:t>
            </w:r>
          </w:p>
          <w:p w14:paraId="6990FB8A" w14:textId="77777777" w:rsidR="00EB746C" w:rsidRPr="00D623E7" w:rsidRDefault="00EB746C" w:rsidP="00AB5C10">
            <w:pPr>
              <w:rPr>
                <w:rFonts w:ascii="Book Antiqua" w:hAnsi="Book Antiqua"/>
              </w:rPr>
            </w:pPr>
          </w:p>
          <w:p w14:paraId="7A0EBDF0" w14:textId="77777777"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proofErr w:type="gramStart"/>
            <w:r w:rsidRPr="00D623E7">
              <w:rPr>
                <w:rFonts w:ascii="Book Antiqua" w:hAnsi="Book Antiqua"/>
                <w:color w:val="C00000"/>
              </w:rPr>
              <w:t>Non Participant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primary author.</w:t>
            </w:r>
          </w:p>
        </w:tc>
      </w:tr>
    </w:tbl>
    <w:p w14:paraId="78D38348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77777777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77777777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04171A40" w14:textId="77777777"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14:paraId="0556AABF" w14:textId="77777777" w:rsidR="00560D1B" w:rsidRPr="00D623E7" w:rsidRDefault="00560D1B" w:rsidP="00560D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conference and to appear in the conference program.</w:t>
      </w:r>
    </w:p>
    <w:p w14:paraId="68E11C47" w14:textId="77777777" w:rsidR="007A28C2" w:rsidRPr="00F541BE" w:rsidRDefault="00560D1B" w:rsidP="00D31A71">
      <w:pPr>
        <w:pStyle w:val="ListParagraph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14:paraId="1F06C728" w14:textId="4DF7714A" w:rsidR="00F541BE" w:rsidRPr="0062720E" w:rsidRDefault="00F541BE" w:rsidP="00F541BE">
      <w:pPr>
        <w:pStyle w:val="ListParagraph"/>
        <w:numPr>
          <w:ilvl w:val="0"/>
          <w:numId w:val="2"/>
        </w:numPr>
        <w:rPr>
          <w:rFonts w:ascii="Book Antiqua" w:hAnsi="Book Antiqua"/>
          <w:b/>
          <w:color w:val="FF3300"/>
          <w:szCs w:val="18"/>
        </w:rPr>
      </w:pPr>
      <w:r w:rsidRPr="00F541BE">
        <w:rPr>
          <w:rFonts w:ascii="Book Antiqua" w:hAnsi="Book Antiqua"/>
          <w:szCs w:val="18"/>
        </w:rPr>
        <w:t xml:space="preserve">Conference registrants canceling their registration on or before June 6, </w:t>
      </w:r>
      <w:proofErr w:type="gramStart"/>
      <w:r w:rsidRPr="00F541BE">
        <w:rPr>
          <w:rFonts w:ascii="Book Antiqua" w:hAnsi="Book Antiqua"/>
          <w:szCs w:val="18"/>
        </w:rPr>
        <w:t>20</w:t>
      </w:r>
      <w:r w:rsidR="00C31BBB">
        <w:rPr>
          <w:rFonts w:ascii="Book Antiqua" w:hAnsi="Book Antiqua"/>
          <w:szCs w:val="18"/>
        </w:rPr>
        <w:t>2</w:t>
      </w:r>
      <w:r w:rsidR="009C7AF7">
        <w:rPr>
          <w:rFonts w:ascii="Book Antiqua" w:hAnsi="Book Antiqua"/>
          <w:szCs w:val="18"/>
        </w:rPr>
        <w:t>4</w:t>
      </w:r>
      <w:proofErr w:type="gramEnd"/>
      <w:r w:rsidRPr="00F541BE">
        <w:rPr>
          <w:rFonts w:ascii="Book Antiqua" w:hAnsi="Book Antiqua"/>
          <w:szCs w:val="18"/>
        </w:rPr>
        <w:t xml:space="preserve"> will receive a refund of the conf</w:t>
      </w:r>
      <w:r>
        <w:rPr>
          <w:rFonts w:ascii="Book Antiqua" w:hAnsi="Book Antiqua"/>
          <w:szCs w:val="18"/>
        </w:rPr>
        <w:t xml:space="preserve">erence registration fee, less an </w:t>
      </w:r>
      <w:r w:rsidRPr="00F541BE">
        <w:rPr>
          <w:rFonts w:ascii="Book Antiqua" w:hAnsi="Book Antiqua"/>
          <w:szCs w:val="18"/>
        </w:rPr>
        <w:t xml:space="preserve">administrative fee. </w:t>
      </w:r>
      <w:r w:rsidRPr="0062720E">
        <w:rPr>
          <w:rFonts w:ascii="Book Antiqua" w:hAnsi="Book Antiqua"/>
          <w:b/>
          <w:color w:val="FF3300"/>
          <w:szCs w:val="18"/>
        </w:rPr>
        <w:t>No refunds will be given after June 6, 20</w:t>
      </w:r>
      <w:r w:rsidR="00A506DE" w:rsidRPr="0062720E">
        <w:rPr>
          <w:rFonts w:ascii="Book Antiqua" w:hAnsi="Book Antiqua"/>
          <w:b/>
          <w:color w:val="FF3300"/>
          <w:szCs w:val="18"/>
        </w:rPr>
        <w:t>2</w:t>
      </w:r>
      <w:r w:rsidR="009C7AF7">
        <w:rPr>
          <w:rFonts w:ascii="Book Antiqua" w:hAnsi="Book Antiqua"/>
          <w:b/>
          <w:color w:val="FF3300"/>
          <w:szCs w:val="18"/>
        </w:rPr>
        <w:t>4</w:t>
      </w:r>
      <w:r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77777777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>*EJSD follows an Open Access Policy. Intellectual Property Rights are reserved under the Creative Commons Attribution-</w:t>
      </w:r>
      <w:proofErr w:type="gramStart"/>
      <w:r w:rsidRPr="00D623E7">
        <w:rPr>
          <w:rFonts w:ascii="Book Antiqua" w:hAnsi="Book Antiqua" w:cs="Times New Roman"/>
          <w:sz w:val="16"/>
          <w:szCs w:val="16"/>
        </w:rPr>
        <w:t>Non Commercial</w:t>
      </w:r>
      <w:proofErr w:type="gramEnd"/>
      <w:r w:rsidRPr="00D623E7">
        <w:rPr>
          <w:rFonts w:ascii="Book Antiqua" w:hAnsi="Book Antiqua" w:cs="Times New Roman"/>
          <w:sz w:val="16"/>
          <w:szCs w:val="16"/>
        </w:rPr>
        <w:t xml:space="preserve">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 wp14:anchorId="21CE8BA8" wp14:editId="0BD07158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E577" w14:textId="77777777" w:rsidR="00464FDB" w:rsidRDefault="00464FDB">
      <w:r>
        <w:separator/>
      </w:r>
    </w:p>
  </w:endnote>
  <w:endnote w:type="continuationSeparator" w:id="0">
    <w:p w14:paraId="51697A66" w14:textId="77777777" w:rsidR="00464FDB" w:rsidRDefault="004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5231"/>
      <w:docPartObj>
        <w:docPartGallery w:val="Page Numbers (Bottom of Page)"/>
        <w:docPartUnique/>
      </w:docPartObj>
    </w:sdtPr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5B68" w14:textId="77777777" w:rsidR="00464FDB" w:rsidRDefault="00464FDB">
      <w:r>
        <w:separator/>
      </w:r>
    </w:p>
  </w:footnote>
  <w:footnote w:type="continuationSeparator" w:id="0">
    <w:p w14:paraId="4A573170" w14:textId="77777777" w:rsidR="00464FDB" w:rsidRDefault="0046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</w:t>
          </w:r>
          <w:proofErr w:type="spellEnd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proofErr w:type="spellEnd"/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6818">
    <w:abstractNumId w:val="0"/>
  </w:num>
  <w:num w:numId="2" w16cid:durableId="139939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361F"/>
    <w:rsid w:val="00047D75"/>
    <w:rsid w:val="0006399F"/>
    <w:rsid w:val="000769C6"/>
    <w:rsid w:val="00087C86"/>
    <w:rsid w:val="00097B41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2D336C"/>
    <w:rsid w:val="003109A5"/>
    <w:rsid w:val="00314A91"/>
    <w:rsid w:val="00347A4E"/>
    <w:rsid w:val="0035378D"/>
    <w:rsid w:val="003A053D"/>
    <w:rsid w:val="003A467B"/>
    <w:rsid w:val="003A47ED"/>
    <w:rsid w:val="003B3F54"/>
    <w:rsid w:val="00412578"/>
    <w:rsid w:val="00426E83"/>
    <w:rsid w:val="00427B87"/>
    <w:rsid w:val="00441645"/>
    <w:rsid w:val="00464FDB"/>
    <w:rsid w:val="00494F6F"/>
    <w:rsid w:val="00495943"/>
    <w:rsid w:val="00495D74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33DE9"/>
    <w:rsid w:val="00560D1B"/>
    <w:rsid w:val="005711B1"/>
    <w:rsid w:val="00573A44"/>
    <w:rsid w:val="005A4DAD"/>
    <w:rsid w:val="005B213C"/>
    <w:rsid w:val="0062720E"/>
    <w:rsid w:val="0066173B"/>
    <w:rsid w:val="00671C6B"/>
    <w:rsid w:val="00681BF0"/>
    <w:rsid w:val="006F1745"/>
    <w:rsid w:val="00710DD7"/>
    <w:rsid w:val="00712C41"/>
    <w:rsid w:val="00723E2B"/>
    <w:rsid w:val="007539F9"/>
    <w:rsid w:val="00782A02"/>
    <w:rsid w:val="007A28C2"/>
    <w:rsid w:val="007A5A1A"/>
    <w:rsid w:val="007B6F3F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9C1E1B"/>
    <w:rsid w:val="009C7AF7"/>
    <w:rsid w:val="00A504D3"/>
    <w:rsid w:val="00A506DE"/>
    <w:rsid w:val="00A52CFB"/>
    <w:rsid w:val="00A56DF1"/>
    <w:rsid w:val="00A92A7E"/>
    <w:rsid w:val="00A94D7C"/>
    <w:rsid w:val="00AA0D26"/>
    <w:rsid w:val="00AB5C10"/>
    <w:rsid w:val="00B017EE"/>
    <w:rsid w:val="00B40A05"/>
    <w:rsid w:val="00BB2B0B"/>
    <w:rsid w:val="00BF4385"/>
    <w:rsid w:val="00C15163"/>
    <w:rsid w:val="00C31A40"/>
    <w:rsid w:val="00C31BBB"/>
    <w:rsid w:val="00C32501"/>
    <w:rsid w:val="00C3571A"/>
    <w:rsid w:val="00CA13B2"/>
    <w:rsid w:val="00CC7B38"/>
    <w:rsid w:val="00CE49DE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63FCF"/>
    <w:rsid w:val="00E76BB4"/>
    <w:rsid w:val="00EB6B6C"/>
    <w:rsid w:val="00EB746C"/>
    <w:rsid w:val="00EE658C"/>
    <w:rsid w:val="00F419D6"/>
    <w:rsid w:val="00F41D8A"/>
    <w:rsid w:val="00F541BE"/>
    <w:rsid w:val="00F54B1F"/>
    <w:rsid w:val="00F62AF2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95D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A9A-AE3C-4BEE-A238-CB2B35B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</cp:lastModifiedBy>
  <cp:revision>3</cp:revision>
  <dcterms:created xsi:type="dcterms:W3CDTF">2023-06-17T18:38:00Z</dcterms:created>
  <dcterms:modified xsi:type="dcterms:W3CDTF">2023-06-17T18:40:00Z</dcterms:modified>
</cp:coreProperties>
</file>